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34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附件1</w:t>
      </w:r>
    </w:p>
    <w:p w14:paraId="13D61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鉴定报名条件</w:t>
      </w:r>
    </w:p>
    <w:p w14:paraId="48EC4BA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213A89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  <w:t>五级（初级）</w:t>
      </w:r>
    </w:p>
    <w:p w14:paraId="29FCEB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(1)年满16周岁，拟从事本职业或相关职业工作。</w:t>
      </w:r>
    </w:p>
    <w:p w14:paraId="7FF244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(2)年满16周岁，从事本职业或相关职业工作。</w:t>
      </w:r>
    </w:p>
    <w:p w14:paraId="3B364A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  <w:t>四级（中级）</w:t>
      </w:r>
    </w:p>
    <w:p w14:paraId="548C2C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(1)累计从事本职业或相关职业工作满5年。</w:t>
      </w:r>
    </w:p>
    <w:p w14:paraId="7B4F63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(2)取得本职业或相关职业五级/初级工职业资格(职业技能等级)证书后，累计从事本职业或相关职业工满3年。</w:t>
      </w:r>
    </w:p>
    <w:p w14:paraId="78B380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(3)取得本专业或相关专业的技工院校或中等及以上职业院校、专科及以上普通高等学校毕业证书(含在读应届毕业生)。</w:t>
      </w:r>
    </w:p>
    <w:p w14:paraId="703517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  <w:t>三级（高级）</w:t>
      </w:r>
    </w:p>
    <w:p w14:paraId="517B89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(1)累计从事本职业或相关职业工作满10年。</w:t>
      </w:r>
    </w:p>
    <w:p w14:paraId="0A0159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(2)取得本职业或相关职业四级/中级工职业资格(职业技能等级)证书后，累计从事本职业或相关职业工作满4年。</w:t>
      </w:r>
    </w:p>
    <w:p w14:paraId="085A7C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(3)取得符合专业对应关系的初级职称(专业技术人员职业资格)后，累计从事本职业或相关职业工作满1年。</w:t>
      </w:r>
    </w:p>
    <w:p w14:paraId="4714B7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(4)取得本专业或相关专业的技工院校高级工班及以上毕业证书(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含在读应届毕业生)。</w:t>
      </w:r>
    </w:p>
    <w:p w14:paraId="25C79C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(5)取得本职业或相关职业四级/中级工职业资格(职业技能等级)证书，并取得高等职业学校、专科及以上普通高等学校本专业或相关专业毕业证书(含在读应届毕业生)</w:t>
      </w:r>
    </w:p>
    <w:p w14:paraId="6BA7FC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(6)取得经评估论证的高等职业学校、专科及以上普通高等学校本专业或相关专业的毕业证书(含在读应届毕业生)。</w:t>
      </w:r>
    </w:p>
    <w:p w14:paraId="280A14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  <w:t>二级（技师）</w:t>
      </w:r>
    </w:p>
    <w:p w14:paraId="64D06F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(1)取得本职业或相关职业三级/高级工职业资格(职业技能等级)证书后，累计从事本职业或相关职业工作满5年。</w:t>
      </w:r>
    </w:p>
    <w:p w14:paraId="681178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(2)取得符合专业对应关系的初级职称(专业技术人员职业资格)后，累计从事本职业或相关职业工作满5年，并在取得本职业或相关职业三级/高级工职业资格(职业技能等级)证书后，从事本职业或相关职业工作满1年。</w:t>
      </w:r>
    </w:p>
    <w:p w14:paraId="133655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(3)取得符合专业对应关系的中级职称(专业技术人员职业资格)后，累计从事本职业或相关职业工作满1年。</w:t>
      </w:r>
    </w:p>
    <w:p w14:paraId="790226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(4)取得本职业或相关职业三级/高级工职业资格(职业技能等级)证书的高级技工学校、技师学院毕业生，累计从事本职业或相关职业工作满2年。</w:t>
      </w:r>
    </w:p>
    <w:p w14:paraId="1E0E0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(5)取得本职业或相关职业三级/高级工职业资格(职业技能等级)证书满2年的技师学院预备技师班、技师班学生。</w:t>
      </w:r>
    </w:p>
    <w:p w14:paraId="1427D0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b/>
          <w:color w:val="222222"/>
          <w:kern w:val="0"/>
          <w:sz w:val="32"/>
          <w:szCs w:val="32"/>
        </w:rPr>
        <w:t>一级（高级技师）</w:t>
      </w:r>
    </w:p>
    <w:p w14:paraId="031145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(1)取得本职业或相关职业二级/技师职业资格(职业技能等级)证书后，累计从事本职业或相关职业工作满5年。</w:t>
      </w:r>
    </w:p>
    <w:p w14:paraId="7946FF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(2)取得符合专业对应关系的中级职称后，累计从事本职业或相关职业工作满5年，并在取得本职业或相关职业二级/技师职业资格(职业技能等级)证书后，从事本职业或相关职业工作满1年。</w:t>
      </w:r>
    </w:p>
    <w:p w14:paraId="662FC8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22222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22222"/>
          <w:kern w:val="0"/>
          <w:sz w:val="32"/>
          <w:szCs w:val="32"/>
        </w:rPr>
        <w:t>(3)取得符合专业对应关系的高级职称(专业技术人员职业资格)后，累计从事本职业或相关职业工作满1年。</w:t>
      </w:r>
    </w:p>
    <w:p w14:paraId="5CBF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417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760F41E4-F407-4DB3-BA4C-804D311009E8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F35FDF4-BC1A-43AE-B711-34BBCE9E5B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23F48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7689215</wp:posOffset>
              </wp:positionH>
              <wp:positionV relativeFrom="paragraph">
                <wp:posOffset>-635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55427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05.45pt;margin-top:-0.0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zIGFENcAAAAL&#10;AQAADwAAAGRycy9kb3ducmV2LnhtbE2PwU7DMAyG70i8Q2QkblvSMkHbNZ3ERDkisXLgmDVeW2ic&#10;Ksm68vZkJzj+9qffn8vdYkY2o/ODJQnJWgBDaq0eqJPw0dSrDJgPirQaLaGEH/Swq25vSlVoe6F3&#10;nA+hY7GEfKEk9CFMBee+7dEov7YTUtydrDMqxOg6rp26xHIz8lSIR27UQPFCrybc99h+H85Gwr5u&#10;Gjejd+MnvtYPX2/PG3xZpLy/S8QWWMAl/MFw1Y/qUEWnoz2T9myMOU1EHlkJqwTYFdjkWRwcJaTZ&#10;Uw68Kvn/H6pfUEsDBBQAAAAIAIdO4kCWM0uAMwIAAGMEAAAOAAAAZHJzL2Uyb0RvYy54bWytVM2O&#10;0zAQviPxDpbvNGlXrErVdFW2KkKq2JUWxNl1nMaS/2S7TcoDwBtw4sKd5+pz8DlpumjhsAcuztgz&#10;/sbfNzOZ37RakYPwQVpT0PEop0QYbktpdgX99HH9akpJiMyUTFkjCnoUgd4sXr6YN24mJra2qhSe&#10;AMSEWeMKWsfoZlkWeC00CyPrhIGzsl6ziK3fZaVnDdC1yiZ5fp011pfOWy5CwOmqd9Izon8OoK0q&#10;ycXK8r0WJvaoXigWQSnU0gW66F5bVYLHu6oKIhJVUDCN3YoksLdpzRZzNtt55mrJz09gz3nCE06a&#10;SYOkF6gVi4zsvfwLSkvubbBVHHGrs55IpwhYjPMn2jzUzImOC6QO7iJ6+H+w/MPh3hNZFvTqDSWG&#10;aVT89P3b6cev08+vBGcQqHFhhrgHh8jYvrUt2mY4DzhMvNvK6/QFIwI/5D1e5BVtJDxdmk6m0xwu&#10;Dt+wAX72eN35EN8Jq0kyCupRv05WdtiE2IcOISmbsWupVFdDZUhT0Our13l34eIBuDLIkUj0j01W&#10;bLftmdnWlkcQ87bvjeD4WiL5hoV4zzyaAQ/GuMQ7LJWySGLPFiW19V/+dZ7iUSN4KWnQXAU1mCVK&#10;1HuD2gEwDoYfjO1gmL2+tejWMcbQ8c7EBR/VYFbe6s+YoWXKARczHJkKGgfzNvYNjhnkYrnsgvbO&#10;y13dX0DnORY35sHxlCYJGdxyHyFmp3ESqFflrBt6r6vSeU5Sc/+576Ie/w2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yBhRDXAAAACwEAAA8AAAAAAAAAAQAgAAAAIgAAAGRycy9kb3ducmV2Lnht&#10;bFBLAQIUABQAAAAIAIdO4kCWM0uAMwIAAGM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55427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B4861"/>
    <w:rsid w:val="03942A31"/>
    <w:rsid w:val="0CAF5FFC"/>
    <w:rsid w:val="0EA1730C"/>
    <w:rsid w:val="14C81379"/>
    <w:rsid w:val="4F7FDA99"/>
    <w:rsid w:val="5CEB4861"/>
    <w:rsid w:val="5F136B8D"/>
    <w:rsid w:val="645F6509"/>
    <w:rsid w:val="6EFB1869"/>
    <w:rsid w:val="70A90A30"/>
    <w:rsid w:val="73FA74B0"/>
    <w:rsid w:val="7426614E"/>
    <w:rsid w:val="796F445A"/>
    <w:rsid w:val="7FF5877E"/>
    <w:rsid w:val="D3FD234A"/>
    <w:rsid w:val="DFF553FC"/>
    <w:rsid w:val="EDDB0B2E"/>
    <w:rsid w:val="F77FA179"/>
    <w:rsid w:val="FBBF5B02"/>
    <w:rsid w:val="FD7990F0"/>
    <w:rsid w:val="FF1EE443"/>
    <w:rsid w:val="FFF525A1"/>
    <w:rsid w:val="FFFEC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2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1829</Words>
  <Characters>1974</Characters>
  <Lines>0</Lines>
  <Paragraphs>0</Paragraphs>
  <TotalTime>56</TotalTime>
  <ScaleCrop>false</ScaleCrop>
  <LinksUpToDate>false</LinksUpToDate>
  <CharactersWithSpaces>2035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2024-09-04T19:55:00Z</dcterms:created>
  <dc:creator>wh</dc:creator>
  <cp:lastModifiedBy>广电小刘</cp:lastModifiedBy>
  <cp:lastPrinted>2025-10-18T00:31:00Z</cp:lastPrinted>
  <dcterms:modified xsi:type="dcterms:W3CDTF">2025-10-24T12:13:13Z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46B6608FC3614E318D79980FCC96FEA0_13</vt:lpwstr>
  </property>
  <property fmtid="{D5CDD505-2E9C-101B-9397-08002B2CF9AE}" pid="4" name="KSOTemplateDocerSaveRecord">
    <vt:lpwstr>eyJoZGlkIjoiMmNiN2FmODY1ZjE4NDMzZWIwMTk1YmJlMDYwNzkxMWUiLCJ1c2VySWQiOiIzMTU3ODMwMzQifQ==</vt:lpwstr>
  </property>
</Properties>
</file>